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F045D" w14:textId="4221001A" w:rsidR="00FC56BD" w:rsidRDefault="00133C54" w:rsidP="00F0075A">
      <w:pPr>
        <w:jc w:val="both"/>
        <w:rPr>
          <w:rFonts w:ascii="Bembo" w:hAnsi="Bembo"/>
          <w:b/>
          <w:bCs/>
          <w:sz w:val="24"/>
          <w:szCs w:val="24"/>
        </w:rPr>
      </w:pPr>
      <w:r w:rsidRPr="00133C54">
        <w:rPr>
          <w:rFonts w:ascii="Bembo" w:hAnsi="Bembo"/>
          <w:b/>
          <w:bCs/>
          <w:sz w:val="24"/>
          <w:szCs w:val="24"/>
        </w:rPr>
        <w:t>In the beginning was the Word, and the Word was with God, and the Word was God.</w:t>
      </w:r>
      <w:r w:rsidRPr="00133C54">
        <w:rPr>
          <w:rFonts w:ascii="Bembo" w:hAnsi="Bembo"/>
          <w:b/>
          <w:bCs/>
          <w:sz w:val="24"/>
          <w:szCs w:val="24"/>
          <w:vertAlign w:val="superscript"/>
        </w:rPr>
        <w:t> </w:t>
      </w:r>
      <w:r w:rsidRPr="00133C54">
        <w:rPr>
          <w:rFonts w:ascii="Bembo" w:hAnsi="Bembo"/>
          <w:b/>
          <w:bCs/>
          <w:sz w:val="24"/>
          <w:szCs w:val="24"/>
        </w:rPr>
        <w:t xml:space="preserve">He was in the beginning with God; all things were made through him, and without him was not anything made that was made... And the Word became flesh and dwelt among us, full of grace and truth; we have beheld his glory, glory as of the only Son from the </w:t>
      </w:r>
      <w:proofErr w:type="gramStart"/>
      <w:r w:rsidRPr="00133C54">
        <w:rPr>
          <w:rFonts w:ascii="Bembo" w:hAnsi="Bembo"/>
          <w:b/>
          <w:bCs/>
          <w:sz w:val="24"/>
          <w:szCs w:val="24"/>
        </w:rPr>
        <w:t>Father</w:t>
      </w:r>
      <w:proofErr w:type="gramEnd"/>
      <w:r w:rsidRPr="00133C54">
        <w:rPr>
          <w:rFonts w:ascii="Bembo" w:hAnsi="Bembo"/>
          <w:b/>
          <w:bCs/>
          <w:sz w:val="24"/>
          <w:szCs w:val="24"/>
        </w:rPr>
        <w:t>.</w:t>
      </w:r>
      <w:r>
        <w:rPr>
          <w:rFonts w:ascii="Bembo" w:hAnsi="Bembo"/>
          <w:b/>
          <w:bCs/>
          <w:sz w:val="24"/>
          <w:szCs w:val="24"/>
        </w:rPr>
        <w:t xml:space="preserve"> (John 1:1-3,14)</w:t>
      </w:r>
    </w:p>
    <w:p w14:paraId="33A9F9A0" w14:textId="4E068642" w:rsidR="00133C54" w:rsidRDefault="00133C54" w:rsidP="00F0075A">
      <w:pPr>
        <w:jc w:val="both"/>
        <w:rPr>
          <w:rFonts w:ascii="Bembo" w:hAnsi="Bembo"/>
          <w:b/>
          <w:bCs/>
          <w:sz w:val="24"/>
          <w:szCs w:val="24"/>
        </w:rPr>
      </w:pPr>
      <w:r w:rsidRPr="00133C54">
        <w:rPr>
          <w:rFonts w:ascii="Bembo" w:hAnsi="Bembo"/>
          <w:b/>
          <w:bCs/>
          <w:sz w:val="24"/>
          <w:szCs w:val="24"/>
        </w:rPr>
        <w:t>Have this mind among yourselves, which was in Christ Jesus,</w:t>
      </w:r>
      <w:r w:rsidRPr="00133C54">
        <w:rPr>
          <w:rFonts w:ascii="Bembo" w:hAnsi="Bembo"/>
          <w:b/>
          <w:bCs/>
          <w:sz w:val="24"/>
          <w:szCs w:val="24"/>
          <w:vertAlign w:val="superscript"/>
        </w:rPr>
        <w:t> </w:t>
      </w:r>
      <w:r w:rsidRPr="00133C54">
        <w:rPr>
          <w:rFonts w:ascii="Bembo" w:hAnsi="Bembo"/>
          <w:b/>
          <w:bCs/>
          <w:sz w:val="24"/>
          <w:szCs w:val="24"/>
        </w:rPr>
        <w:t>who, though he was in the form of God, did not count equality with God a thing to be grasped, but emptied himself, taking the form of a servant, being born in the likeness of men.</w:t>
      </w:r>
      <w:r w:rsidRPr="00133C54">
        <w:rPr>
          <w:rFonts w:ascii="Bembo" w:hAnsi="Bembo"/>
          <w:b/>
          <w:bCs/>
          <w:sz w:val="24"/>
          <w:szCs w:val="24"/>
          <w:vertAlign w:val="superscript"/>
        </w:rPr>
        <w:t> </w:t>
      </w:r>
      <w:r w:rsidRPr="00133C54">
        <w:rPr>
          <w:rFonts w:ascii="Bembo" w:hAnsi="Bembo"/>
          <w:b/>
          <w:bCs/>
          <w:sz w:val="24"/>
          <w:szCs w:val="24"/>
        </w:rPr>
        <w:t>And being found in human form he humbled himself and became obedient unto death, even death on a cross.</w:t>
      </w:r>
      <w:r w:rsidRPr="00133C54">
        <w:rPr>
          <w:rFonts w:ascii="Bembo" w:hAnsi="Bembo"/>
          <w:b/>
          <w:bCs/>
          <w:sz w:val="24"/>
          <w:szCs w:val="24"/>
          <w:vertAlign w:val="superscript"/>
        </w:rPr>
        <w:t> </w:t>
      </w:r>
      <w:r w:rsidRPr="00133C54">
        <w:rPr>
          <w:rFonts w:ascii="Bembo" w:hAnsi="Bembo"/>
          <w:b/>
          <w:bCs/>
          <w:sz w:val="24"/>
          <w:szCs w:val="24"/>
        </w:rPr>
        <w:t>Therefore, God has highly exalted him and bestowed on him the name, which is above every name,</w:t>
      </w:r>
      <w:r w:rsidRPr="00133C54">
        <w:rPr>
          <w:rFonts w:ascii="Bembo" w:hAnsi="Bembo"/>
          <w:b/>
          <w:bCs/>
          <w:sz w:val="24"/>
          <w:szCs w:val="24"/>
          <w:vertAlign w:val="superscript"/>
        </w:rPr>
        <w:t> </w:t>
      </w:r>
      <w:r w:rsidRPr="00133C54">
        <w:rPr>
          <w:rFonts w:ascii="Bembo" w:hAnsi="Bembo"/>
          <w:b/>
          <w:bCs/>
          <w:sz w:val="24"/>
          <w:szCs w:val="24"/>
        </w:rPr>
        <w:t>that at the name of Jesus every knee should bow, in heaven and on earth and under the earth,</w:t>
      </w:r>
      <w:r w:rsidRPr="00133C54">
        <w:rPr>
          <w:rFonts w:ascii="Bembo" w:hAnsi="Bembo"/>
          <w:b/>
          <w:bCs/>
          <w:sz w:val="24"/>
          <w:szCs w:val="24"/>
          <w:vertAlign w:val="superscript"/>
        </w:rPr>
        <w:t> </w:t>
      </w:r>
      <w:r w:rsidRPr="00133C54">
        <w:rPr>
          <w:rFonts w:ascii="Bembo" w:hAnsi="Bembo"/>
          <w:b/>
          <w:bCs/>
          <w:sz w:val="24"/>
          <w:szCs w:val="24"/>
        </w:rPr>
        <w:t>and every tongue confess that Jesus Christ is Lord, to the glory of God the Father.</w:t>
      </w:r>
      <w:r>
        <w:rPr>
          <w:rFonts w:ascii="Bembo" w:hAnsi="Bembo"/>
          <w:b/>
          <w:bCs/>
          <w:sz w:val="24"/>
          <w:szCs w:val="24"/>
        </w:rPr>
        <w:t xml:space="preserve"> (Phil. 2:5-11)</w:t>
      </w:r>
    </w:p>
    <w:p w14:paraId="4154A643" w14:textId="760D4D24" w:rsidR="00B92B94" w:rsidRDefault="00B92B94" w:rsidP="00F0075A">
      <w:pPr>
        <w:jc w:val="both"/>
        <w:rPr>
          <w:rFonts w:ascii="Bembo" w:hAnsi="Bembo"/>
          <w:b/>
          <w:bCs/>
          <w:sz w:val="24"/>
          <w:szCs w:val="24"/>
        </w:rPr>
      </w:pPr>
      <w:r w:rsidRPr="00B92B94">
        <w:rPr>
          <w:rFonts w:ascii="Bembo" w:hAnsi="Bembo"/>
          <w:b/>
          <w:bCs/>
          <w:sz w:val="24"/>
          <w:szCs w:val="24"/>
        </w:rPr>
        <w:t xml:space="preserve">“My </w:t>
      </w:r>
      <w:r w:rsidR="00CA541F">
        <w:rPr>
          <w:rFonts w:ascii="Bembo" w:hAnsi="Bembo"/>
          <w:b/>
          <w:bCs/>
          <w:sz w:val="24"/>
          <w:szCs w:val="24"/>
        </w:rPr>
        <w:t>L</w:t>
      </w:r>
      <w:r w:rsidRPr="00B92B94">
        <w:rPr>
          <w:rFonts w:ascii="Bembo" w:hAnsi="Bembo"/>
          <w:b/>
          <w:bCs/>
          <w:sz w:val="24"/>
          <w:szCs w:val="24"/>
        </w:rPr>
        <w:t xml:space="preserve">ord and my God!” </w:t>
      </w:r>
      <w:r>
        <w:rPr>
          <w:rFonts w:ascii="Bembo" w:hAnsi="Bembo"/>
          <w:b/>
          <w:bCs/>
          <w:sz w:val="24"/>
          <w:szCs w:val="24"/>
        </w:rPr>
        <w:t>(</w:t>
      </w:r>
      <w:r w:rsidRPr="00B92B94">
        <w:rPr>
          <w:rFonts w:ascii="Bembo" w:hAnsi="Bembo"/>
          <w:b/>
          <w:bCs/>
          <w:sz w:val="24"/>
          <w:szCs w:val="24"/>
        </w:rPr>
        <w:t>John 20:28</w:t>
      </w:r>
      <w:r>
        <w:rPr>
          <w:rFonts w:ascii="Bembo" w:hAnsi="Bembo"/>
          <w:b/>
          <w:bCs/>
          <w:sz w:val="24"/>
          <w:szCs w:val="24"/>
        </w:rPr>
        <w:t>)</w:t>
      </w:r>
    </w:p>
    <w:p w14:paraId="62085165" w14:textId="3D1FAD8A" w:rsidR="00133C54" w:rsidRDefault="00133C54" w:rsidP="00F0075A">
      <w:pPr>
        <w:jc w:val="both"/>
        <w:rPr>
          <w:rFonts w:ascii="Bembo" w:hAnsi="Bembo"/>
          <w:sz w:val="24"/>
          <w:szCs w:val="24"/>
        </w:rPr>
      </w:pPr>
      <w:r>
        <w:rPr>
          <w:rFonts w:ascii="Bembo" w:hAnsi="Bembo"/>
          <w:b/>
          <w:bCs/>
          <w:sz w:val="24"/>
          <w:szCs w:val="24"/>
        </w:rPr>
        <w:t xml:space="preserve">CCC </w:t>
      </w:r>
      <w:r w:rsidRPr="00133C54">
        <w:rPr>
          <w:rFonts w:ascii="Bembo" w:hAnsi="Bembo"/>
          <w:b/>
          <w:bCs/>
          <w:sz w:val="24"/>
          <w:szCs w:val="24"/>
        </w:rPr>
        <w:t>426</w:t>
      </w:r>
      <w:r w:rsidRPr="00133C54">
        <w:rPr>
          <w:rFonts w:ascii="Bembo" w:hAnsi="Bembo"/>
          <w:sz w:val="24"/>
          <w:szCs w:val="24"/>
        </w:rPr>
        <w:t xml:space="preserve"> "At the heart of catechesis we find, in essence, a Person, the Person of Jesus of Nazareth, the only Son from the Father. . .who suffered and died for us and who now, after rising, is living with us forever.</w:t>
      </w:r>
      <w:r>
        <w:rPr>
          <w:rFonts w:ascii="Bembo" w:hAnsi="Bembo"/>
          <w:sz w:val="24"/>
          <w:szCs w:val="24"/>
        </w:rPr>
        <w:t>”</w:t>
      </w:r>
      <w:r w:rsidRPr="00133C54">
        <w:rPr>
          <w:rFonts w:ascii="Bembo" w:hAnsi="Bembo"/>
          <w:sz w:val="24"/>
          <w:szCs w:val="24"/>
        </w:rPr>
        <w:t> To catechize is "to reveal in the Person of Christ the whole of God's eternal design reaching fulfilment in that Person. It is to seek to understand the meaning of Christ's actions and words and of the signs worked by him." Catechesis aims at putting "people . . . in communion . . . with Jesus Christ: only he can lead us to the love of the Father in the Spirit and make us share in the life of the Holy Trinity."</w:t>
      </w:r>
    </w:p>
    <w:p w14:paraId="6397A6E9" w14:textId="702B52A9" w:rsidR="00133C54" w:rsidRPr="00F0075A" w:rsidRDefault="00133C54" w:rsidP="00F0075A">
      <w:pPr>
        <w:jc w:val="both"/>
        <w:rPr>
          <w:rFonts w:ascii="Bembo" w:hAnsi="Bembo"/>
          <w:b/>
          <w:bCs/>
          <w:sz w:val="24"/>
          <w:szCs w:val="24"/>
        </w:rPr>
      </w:pPr>
      <w:r w:rsidRPr="00F0075A">
        <w:rPr>
          <w:rFonts w:ascii="Bembo" w:hAnsi="Bembo"/>
          <w:b/>
          <w:bCs/>
          <w:sz w:val="24"/>
          <w:szCs w:val="24"/>
        </w:rPr>
        <w:t>Titles of Jesus</w:t>
      </w:r>
    </w:p>
    <w:p w14:paraId="5A5E828D" w14:textId="5D7D08A7" w:rsidR="00133C54" w:rsidRPr="00133C54" w:rsidRDefault="00F0075A" w:rsidP="00F0075A">
      <w:pPr>
        <w:jc w:val="both"/>
        <w:rPr>
          <w:rFonts w:ascii="Bembo" w:hAnsi="Bembo"/>
          <w:sz w:val="24"/>
          <w:szCs w:val="24"/>
        </w:rPr>
      </w:pPr>
      <w:r>
        <w:rPr>
          <w:rFonts w:ascii="Bembo" w:hAnsi="Bembo"/>
          <w:b/>
          <w:bCs/>
          <w:i/>
          <w:iCs/>
          <w:sz w:val="24"/>
          <w:szCs w:val="24"/>
        </w:rPr>
        <w:t xml:space="preserve">CCC </w:t>
      </w:r>
      <w:r w:rsidR="00133C54" w:rsidRPr="00133C54">
        <w:rPr>
          <w:rFonts w:ascii="Bembo" w:hAnsi="Bembo"/>
          <w:b/>
          <w:bCs/>
          <w:i/>
          <w:iCs/>
          <w:sz w:val="24"/>
          <w:szCs w:val="24"/>
        </w:rPr>
        <w:t>452</w:t>
      </w:r>
      <w:r w:rsidR="00133C54" w:rsidRPr="00133C54">
        <w:rPr>
          <w:rFonts w:ascii="Bembo" w:hAnsi="Bembo"/>
          <w:i/>
          <w:iCs/>
          <w:sz w:val="24"/>
          <w:szCs w:val="24"/>
        </w:rPr>
        <w:t xml:space="preserve"> The name Jesus means "God saves". the child born of the Virgin Mary is called Jesus, "for he will save his people from their sins" (Mt 1:21): "there is no other name under heaven given among men by which we must be saved" (Acts 4:12).</w:t>
      </w:r>
    </w:p>
    <w:p w14:paraId="76C3495D" w14:textId="0A84033B" w:rsidR="00133C54" w:rsidRPr="00133C54" w:rsidRDefault="00F0075A" w:rsidP="00F0075A">
      <w:pPr>
        <w:jc w:val="both"/>
        <w:rPr>
          <w:rFonts w:ascii="Bembo" w:hAnsi="Bembo"/>
          <w:sz w:val="24"/>
          <w:szCs w:val="24"/>
        </w:rPr>
      </w:pPr>
      <w:r>
        <w:rPr>
          <w:rFonts w:ascii="Bembo" w:hAnsi="Bembo"/>
          <w:b/>
          <w:bCs/>
          <w:i/>
          <w:iCs/>
          <w:sz w:val="24"/>
          <w:szCs w:val="24"/>
        </w:rPr>
        <w:t xml:space="preserve">CCC </w:t>
      </w:r>
      <w:r w:rsidR="00133C54" w:rsidRPr="00133C54">
        <w:rPr>
          <w:rFonts w:ascii="Bembo" w:hAnsi="Bembo"/>
          <w:b/>
          <w:bCs/>
          <w:i/>
          <w:iCs/>
          <w:sz w:val="24"/>
          <w:szCs w:val="24"/>
        </w:rPr>
        <w:t xml:space="preserve">453 </w:t>
      </w:r>
      <w:r w:rsidR="00133C54" w:rsidRPr="00133C54">
        <w:rPr>
          <w:rFonts w:ascii="Bembo" w:hAnsi="Bembo"/>
          <w:i/>
          <w:iCs/>
          <w:sz w:val="24"/>
          <w:szCs w:val="24"/>
        </w:rPr>
        <w:t>The title "Christ" means "Anointed One" (Messiah).</w:t>
      </w:r>
      <w:r w:rsidR="00133C54">
        <w:rPr>
          <w:rFonts w:ascii="Bembo" w:hAnsi="Bembo"/>
          <w:i/>
          <w:iCs/>
          <w:sz w:val="24"/>
          <w:szCs w:val="24"/>
        </w:rPr>
        <w:t xml:space="preserve"> </w:t>
      </w:r>
      <w:r w:rsidR="00133C54" w:rsidRPr="00133C54">
        <w:rPr>
          <w:rFonts w:ascii="Bembo" w:hAnsi="Bembo"/>
          <w:i/>
          <w:iCs/>
          <w:sz w:val="24"/>
          <w:szCs w:val="24"/>
        </w:rPr>
        <w:t>Jesus is the Christ, for "God anointed Jesus of Nazareth with the Holy Spirit and with power" (Acts 10:38). He was the one "who is to come" (Lk 7:19), the object of "the hope of Israel" (Acts 28:20).</w:t>
      </w:r>
    </w:p>
    <w:p w14:paraId="3CE27570" w14:textId="461BEA8D" w:rsidR="00133C54" w:rsidRPr="00133C54" w:rsidRDefault="00F0075A" w:rsidP="00F0075A">
      <w:pPr>
        <w:jc w:val="both"/>
        <w:rPr>
          <w:rFonts w:ascii="Bembo" w:hAnsi="Bembo"/>
          <w:sz w:val="24"/>
          <w:szCs w:val="24"/>
        </w:rPr>
      </w:pPr>
      <w:r w:rsidRPr="00F0075A">
        <w:rPr>
          <w:rFonts w:ascii="Bembo" w:hAnsi="Bembo"/>
          <w:b/>
          <w:bCs/>
          <w:i/>
          <w:iCs/>
          <w:sz w:val="23"/>
          <w:szCs w:val="23"/>
        </w:rPr>
        <w:t>CCC</w:t>
      </w:r>
      <w:r>
        <w:rPr>
          <w:rFonts w:ascii="Bembo" w:hAnsi="Bembo"/>
          <w:b/>
          <w:bCs/>
          <w:i/>
          <w:iCs/>
          <w:sz w:val="23"/>
          <w:szCs w:val="23"/>
        </w:rPr>
        <w:t xml:space="preserve"> </w:t>
      </w:r>
      <w:r w:rsidR="00133C54" w:rsidRPr="00133C54">
        <w:rPr>
          <w:rFonts w:ascii="Bembo" w:hAnsi="Bembo"/>
          <w:b/>
          <w:bCs/>
          <w:i/>
          <w:iCs/>
          <w:sz w:val="23"/>
          <w:szCs w:val="23"/>
        </w:rPr>
        <w:t>454</w:t>
      </w:r>
      <w:r w:rsidR="00133C54" w:rsidRPr="00133C54">
        <w:rPr>
          <w:rFonts w:ascii="Bembo" w:hAnsi="Bembo"/>
          <w:b/>
          <w:bCs/>
          <w:i/>
          <w:iCs/>
          <w:sz w:val="24"/>
          <w:szCs w:val="24"/>
        </w:rPr>
        <w:t xml:space="preserve"> </w:t>
      </w:r>
      <w:r w:rsidR="00133C54" w:rsidRPr="00133C54">
        <w:rPr>
          <w:rFonts w:ascii="Bembo" w:hAnsi="Bembo"/>
          <w:i/>
          <w:iCs/>
          <w:sz w:val="24"/>
          <w:szCs w:val="24"/>
        </w:rPr>
        <w:t>The title "Son of God" signifies the unique and eternal relationship of Jesus Christ to God his Father: he is the only Son of the Father (</w:t>
      </w:r>
      <w:proofErr w:type="spellStart"/>
      <w:r w:rsidR="00133C54" w:rsidRPr="00133C54">
        <w:rPr>
          <w:rFonts w:ascii="Bembo" w:hAnsi="Bembo"/>
          <w:i/>
          <w:iCs/>
          <w:sz w:val="24"/>
          <w:szCs w:val="24"/>
        </w:rPr>
        <w:t>cf</w:t>
      </w:r>
      <w:proofErr w:type="spellEnd"/>
      <w:r w:rsidR="00133C54" w:rsidRPr="00133C54">
        <w:rPr>
          <w:rFonts w:ascii="Bembo" w:hAnsi="Bembo"/>
          <w:i/>
          <w:iCs/>
          <w:sz w:val="24"/>
          <w:szCs w:val="24"/>
        </w:rPr>
        <w:t xml:space="preserve"> Jn 1:14, 18; 3:16, 18); he is God himself (</w:t>
      </w:r>
      <w:proofErr w:type="spellStart"/>
      <w:r w:rsidR="00133C54" w:rsidRPr="00133C54">
        <w:rPr>
          <w:rFonts w:ascii="Bembo" w:hAnsi="Bembo"/>
          <w:i/>
          <w:iCs/>
          <w:sz w:val="24"/>
          <w:szCs w:val="24"/>
        </w:rPr>
        <w:t>cf</w:t>
      </w:r>
      <w:proofErr w:type="spellEnd"/>
      <w:r w:rsidR="00133C54" w:rsidRPr="00133C54">
        <w:rPr>
          <w:rFonts w:ascii="Bembo" w:hAnsi="Bembo"/>
          <w:i/>
          <w:iCs/>
          <w:sz w:val="24"/>
          <w:szCs w:val="24"/>
        </w:rPr>
        <w:t xml:space="preserve"> Jn 1:1). To be a Christian, one must believe that Jesus Christ is the Son of God (</w:t>
      </w:r>
      <w:proofErr w:type="spellStart"/>
      <w:r w:rsidR="00133C54" w:rsidRPr="00133C54">
        <w:rPr>
          <w:rFonts w:ascii="Bembo" w:hAnsi="Bembo"/>
          <w:i/>
          <w:iCs/>
          <w:sz w:val="24"/>
          <w:szCs w:val="24"/>
        </w:rPr>
        <w:t>cf</w:t>
      </w:r>
      <w:proofErr w:type="spellEnd"/>
      <w:r w:rsidR="00133C54" w:rsidRPr="00133C54">
        <w:rPr>
          <w:rFonts w:ascii="Bembo" w:hAnsi="Bembo"/>
          <w:i/>
          <w:iCs/>
          <w:sz w:val="24"/>
          <w:szCs w:val="24"/>
        </w:rPr>
        <w:t xml:space="preserve"> Acts 8:37; 1 Jn 2:23).</w:t>
      </w:r>
    </w:p>
    <w:p w14:paraId="56C01EE1" w14:textId="14B6D65A" w:rsidR="00133C54" w:rsidRDefault="00F0075A" w:rsidP="00F0075A">
      <w:pPr>
        <w:jc w:val="both"/>
        <w:rPr>
          <w:rFonts w:ascii="Bembo" w:hAnsi="Bembo"/>
          <w:i/>
          <w:iCs/>
          <w:sz w:val="24"/>
          <w:szCs w:val="24"/>
        </w:rPr>
      </w:pPr>
      <w:r>
        <w:rPr>
          <w:rFonts w:ascii="Bembo" w:hAnsi="Bembo"/>
          <w:b/>
          <w:bCs/>
          <w:i/>
          <w:iCs/>
          <w:sz w:val="24"/>
          <w:szCs w:val="24"/>
        </w:rPr>
        <w:t xml:space="preserve">CCC </w:t>
      </w:r>
      <w:r w:rsidR="00133C54" w:rsidRPr="00133C54">
        <w:rPr>
          <w:rFonts w:ascii="Bembo" w:hAnsi="Bembo"/>
          <w:b/>
          <w:bCs/>
          <w:i/>
          <w:iCs/>
          <w:sz w:val="24"/>
          <w:szCs w:val="24"/>
        </w:rPr>
        <w:t>455</w:t>
      </w:r>
      <w:r w:rsidR="00133C54" w:rsidRPr="00133C54">
        <w:rPr>
          <w:rFonts w:ascii="Bembo" w:hAnsi="Bembo"/>
          <w:i/>
          <w:iCs/>
          <w:sz w:val="24"/>
          <w:szCs w:val="24"/>
        </w:rPr>
        <w:t xml:space="preserve"> The title "Lord" indicates divine sovereignty. To confess or invoke Jesus as Lord is to believe in his divinity. "No one can say 'Jesus is Lord' except by the Holy Spirit'" (I Cor 12:3).</w:t>
      </w:r>
    </w:p>
    <w:p w14:paraId="712C9A82" w14:textId="3CF0303D" w:rsidR="00B92B94" w:rsidRDefault="00B92B94" w:rsidP="00F0075A">
      <w:pPr>
        <w:jc w:val="both"/>
        <w:rPr>
          <w:rFonts w:ascii="Bembo" w:hAnsi="Bembo"/>
          <w:b/>
          <w:bCs/>
          <w:sz w:val="24"/>
          <w:szCs w:val="24"/>
        </w:rPr>
      </w:pPr>
      <w:r>
        <w:rPr>
          <w:rFonts w:ascii="Bembo" w:hAnsi="Bembo"/>
          <w:b/>
          <w:bCs/>
          <w:sz w:val="24"/>
          <w:szCs w:val="24"/>
        </w:rPr>
        <w:t>Incarnation</w:t>
      </w:r>
    </w:p>
    <w:p w14:paraId="09D05B06" w14:textId="70CC858E" w:rsidR="00F0075A" w:rsidRPr="00F0075A" w:rsidRDefault="00F0075A" w:rsidP="00F0075A">
      <w:pPr>
        <w:jc w:val="both"/>
        <w:rPr>
          <w:rFonts w:ascii="Bembo" w:hAnsi="Bembo"/>
          <w:sz w:val="24"/>
          <w:szCs w:val="24"/>
        </w:rPr>
      </w:pPr>
      <w:r w:rsidRPr="00F0075A">
        <w:rPr>
          <w:rFonts w:ascii="Bembo" w:hAnsi="Bembo"/>
          <w:b/>
          <w:bCs/>
          <w:sz w:val="24"/>
          <w:szCs w:val="24"/>
        </w:rPr>
        <w:t>CCC 457</w:t>
      </w:r>
      <w:r w:rsidRPr="00F0075A">
        <w:rPr>
          <w:rFonts w:ascii="Bembo" w:hAnsi="Bembo"/>
          <w:sz w:val="24"/>
          <w:szCs w:val="24"/>
        </w:rPr>
        <w:t xml:space="preserve"> The Word became flesh for us in order to save us by reconciling us with God, who "loved us and sent his Son to be the expiation for our sins": "the Father has sent his Son as the Savior of the world", and "he was revealed to take away sins":</w:t>
      </w:r>
      <w:bookmarkStart w:id="0" w:name="-GQ"/>
      <w:r w:rsidRPr="00F0075A">
        <w:rPr>
          <w:rFonts w:ascii="Bembo" w:hAnsi="Bembo"/>
          <w:sz w:val="24"/>
          <w:szCs w:val="24"/>
          <w:vertAlign w:val="superscript"/>
        </w:rPr>
        <w:fldChar w:fldCharType="begin"/>
      </w:r>
      <w:r w:rsidRPr="00F0075A">
        <w:rPr>
          <w:rFonts w:ascii="Bembo" w:hAnsi="Bembo"/>
          <w:sz w:val="24"/>
          <w:szCs w:val="24"/>
          <w:vertAlign w:val="superscript"/>
        </w:rPr>
        <w:instrText>HYPERLINK "https://www.vatican.va/archive/ENG0015/__P1J.HTM" \l "$GQ"</w:instrText>
      </w:r>
      <w:r w:rsidRPr="00F0075A">
        <w:rPr>
          <w:rFonts w:ascii="Bembo" w:hAnsi="Bembo"/>
          <w:sz w:val="24"/>
          <w:szCs w:val="24"/>
          <w:vertAlign w:val="superscript"/>
        </w:rPr>
      </w:r>
      <w:r w:rsidRPr="00F0075A">
        <w:rPr>
          <w:rFonts w:ascii="Bembo" w:hAnsi="Bembo"/>
          <w:sz w:val="24"/>
          <w:szCs w:val="24"/>
          <w:vertAlign w:val="superscript"/>
        </w:rPr>
        <w:fldChar w:fldCharType="separate"/>
      </w:r>
      <w:r w:rsidRPr="00F0075A">
        <w:rPr>
          <w:rStyle w:val="Hyperlink"/>
          <w:rFonts w:ascii="Bembo" w:hAnsi="Bembo"/>
          <w:sz w:val="24"/>
          <w:szCs w:val="24"/>
          <w:vertAlign w:val="superscript"/>
        </w:rPr>
        <w:t>70</w:t>
      </w:r>
      <w:r w:rsidRPr="00F0075A">
        <w:rPr>
          <w:rFonts w:ascii="Bembo" w:hAnsi="Bembo"/>
          <w:sz w:val="24"/>
          <w:szCs w:val="24"/>
        </w:rPr>
        <w:fldChar w:fldCharType="end"/>
      </w:r>
      <w:bookmarkEnd w:id="0"/>
    </w:p>
    <w:p w14:paraId="60BB44E4" w14:textId="2DC91ADE" w:rsidR="00F0075A" w:rsidRPr="00F0075A" w:rsidRDefault="00F0075A" w:rsidP="00F0075A">
      <w:pPr>
        <w:jc w:val="both"/>
        <w:rPr>
          <w:rFonts w:ascii="Bembo" w:hAnsi="Bembo"/>
          <w:sz w:val="24"/>
          <w:szCs w:val="24"/>
        </w:rPr>
      </w:pPr>
      <w:r w:rsidRPr="00F0075A">
        <w:rPr>
          <w:rFonts w:ascii="Bembo" w:hAnsi="Bembo"/>
          <w:b/>
          <w:bCs/>
          <w:sz w:val="24"/>
          <w:szCs w:val="24"/>
        </w:rPr>
        <w:t>CCC 458</w:t>
      </w:r>
      <w:r w:rsidRPr="00F0075A">
        <w:rPr>
          <w:rFonts w:ascii="Bembo" w:hAnsi="Bembo"/>
          <w:sz w:val="24"/>
          <w:szCs w:val="24"/>
        </w:rPr>
        <w:t xml:space="preserve"> The Word became flesh so that thus we might know God's love: "For God so loved the world that he gave his only Son, that whoever believes in him should not perish but have eternal life." </w:t>
      </w:r>
    </w:p>
    <w:p w14:paraId="0B4ECB41" w14:textId="7D7D60D5" w:rsidR="00F0075A" w:rsidRPr="00F0075A" w:rsidRDefault="00F0075A" w:rsidP="00F0075A">
      <w:pPr>
        <w:jc w:val="both"/>
        <w:rPr>
          <w:rFonts w:ascii="Bembo" w:hAnsi="Bembo"/>
          <w:sz w:val="24"/>
          <w:szCs w:val="24"/>
        </w:rPr>
      </w:pPr>
      <w:r w:rsidRPr="00F0075A">
        <w:rPr>
          <w:rFonts w:ascii="Bembo" w:hAnsi="Bembo"/>
          <w:b/>
          <w:bCs/>
          <w:sz w:val="24"/>
          <w:szCs w:val="24"/>
        </w:rPr>
        <w:lastRenderedPageBreak/>
        <w:t>CCC 459</w:t>
      </w:r>
      <w:r w:rsidRPr="00F0075A">
        <w:rPr>
          <w:rFonts w:ascii="Bembo" w:hAnsi="Bembo"/>
          <w:sz w:val="24"/>
          <w:szCs w:val="24"/>
        </w:rPr>
        <w:t xml:space="preserve"> The Word became </w:t>
      </w:r>
      <w:proofErr w:type="gramStart"/>
      <w:r w:rsidRPr="00F0075A">
        <w:rPr>
          <w:rFonts w:ascii="Bembo" w:hAnsi="Bembo"/>
          <w:sz w:val="24"/>
          <w:szCs w:val="24"/>
        </w:rPr>
        <w:t>flesh</w:t>
      </w:r>
      <w:proofErr w:type="gramEnd"/>
      <w:r w:rsidRPr="00F0075A">
        <w:rPr>
          <w:rFonts w:ascii="Bembo" w:hAnsi="Bembo"/>
          <w:sz w:val="24"/>
          <w:szCs w:val="24"/>
        </w:rPr>
        <w:t xml:space="preserve"> to be our model of holiness: "Take my yoke upon </w:t>
      </w:r>
      <w:proofErr w:type="gramStart"/>
      <w:r w:rsidRPr="00F0075A">
        <w:rPr>
          <w:rFonts w:ascii="Bembo" w:hAnsi="Bembo"/>
          <w:sz w:val="24"/>
          <w:szCs w:val="24"/>
        </w:rPr>
        <w:t>you, and</w:t>
      </w:r>
      <w:proofErr w:type="gramEnd"/>
      <w:r w:rsidRPr="00F0075A">
        <w:rPr>
          <w:rFonts w:ascii="Bembo" w:hAnsi="Bembo"/>
          <w:sz w:val="24"/>
          <w:szCs w:val="24"/>
        </w:rPr>
        <w:t xml:space="preserve"> learn from me." "I am the way, and the truth, and the life; no one comes to the Father, but by me."</w:t>
      </w:r>
      <w:bookmarkStart w:id="1" w:name="-GU"/>
      <w:r w:rsidRPr="00F0075A">
        <w:rPr>
          <w:rFonts w:ascii="Bembo" w:hAnsi="Bembo"/>
          <w:sz w:val="24"/>
          <w:szCs w:val="24"/>
          <w:vertAlign w:val="superscript"/>
        </w:rPr>
        <w:fldChar w:fldCharType="begin"/>
      </w:r>
      <w:r w:rsidRPr="00F0075A">
        <w:rPr>
          <w:rFonts w:ascii="Bembo" w:hAnsi="Bembo"/>
          <w:sz w:val="24"/>
          <w:szCs w:val="24"/>
          <w:vertAlign w:val="superscript"/>
        </w:rPr>
        <w:instrText>HYPERLINK "https://www.vatican.va/archive/ENG0015/__P1J.HTM" \l "$GU"</w:instrText>
      </w:r>
      <w:r w:rsidRPr="00F0075A">
        <w:rPr>
          <w:rFonts w:ascii="Bembo" w:hAnsi="Bembo"/>
          <w:sz w:val="24"/>
          <w:szCs w:val="24"/>
          <w:vertAlign w:val="superscript"/>
        </w:rPr>
      </w:r>
      <w:r w:rsidRPr="00F0075A">
        <w:rPr>
          <w:rFonts w:ascii="Bembo" w:hAnsi="Bembo"/>
          <w:sz w:val="24"/>
          <w:szCs w:val="24"/>
          <w:vertAlign w:val="superscript"/>
        </w:rPr>
        <w:fldChar w:fldCharType="separate"/>
      </w:r>
      <w:r w:rsidRPr="00F0075A">
        <w:rPr>
          <w:rStyle w:val="Hyperlink"/>
          <w:rFonts w:ascii="Bembo" w:hAnsi="Bembo"/>
          <w:sz w:val="24"/>
          <w:szCs w:val="24"/>
          <w:vertAlign w:val="superscript"/>
        </w:rPr>
        <w:t>74</w:t>
      </w:r>
      <w:r w:rsidRPr="00F0075A">
        <w:rPr>
          <w:rFonts w:ascii="Bembo" w:hAnsi="Bembo"/>
          <w:sz w:val="24"/>
          <w:szCs w:val="24"/>
        </w:rPr>
        <w:fldChar w:fldCharType="end"/>
      </w:r>
      <w:bookmarkEnd w:id="1"/>
      <w:r w:rsidRPr="00F0075A">
        <w:rPr>
          <w:rFonts w:ascii="Bembo" w:hAnsi="Bembo"/>
          <w:sz w:val="24"/>
          <w:szCs w:val="24"/>
        </w:rPr>
        <w:t>  "Love one another as I have loved you."</w:t>
      </w:r>
      <w:bookmarkStart w:id="2" w:name="-GW"/>
      <w:r w:rsidRPr="00F0075A">
        <w:rPr>
          <w:rFonts w:ascii="Bembo" w:hAnsi="Bembo"/>
          <w:sz w:val="24"/>
          <w:szCs w:val="24"/>
          <w:vertAlign w:val="superscript"/>
        </w:rPr>
        <w:fldChar w:fldCharType="begin"/>
      </w:r>
      <w:r w:rsidRPr="00F0075A">
        <w:rPr>
          <w:rFonts w:ascii="Bembo" w:hAnsi="Bembo"/>
          <w:sz w:val="24"/>
          <w:szCs w:val="24"/>
          <w:vertAlign w:val="superscript"/>
        </w:rPr>
        <w:instrText>HYPERLINK "https://www.vatican.va/archive/ENG0015/__P1J.HTM" \l "$GW"</w:instrText>
      </w:r>
      <w:r w:rsidRPr="00F0075A">
        <w:rPr>
          <w:rFonts w:ascii="Bembo" w:hAnsi="Bembo"/>
          <w:sz w:val="24"/>
          <w:szCs w:val="24"/>
          <w:vertAlign w:val="superscript"/>
        </w:rPr>
      </w:r>
      <w:r w:rsidRPr="00F0075A">
        <w:rPr>
          <w:rFonts w:ascii="Bembo" w:hAnsi="Bembo"/>
          <w:sz w:val="24"/>
          <w:szCs w:val="24"/>
          <w:vertAlign w:val="superscript"/>
        </w:rPr>
        <w:fldChar w:fldCharType="separate"/>
      </w:r>
      <w:r w:rsidRPr="00F0075A">
        <w:rPr>
          <w:rStyle w:val="Hyperlink"/>
          <w:rFonts w:ascii="Bembo" w:hAnsi="Bembo"/>
          <w:sz w:val="24"/>
          <w:szCs w:val="24"/>
          <w:vertAlign w:val="superscript"/>
        </w:rPr>
        <w:t>76</w:t>
      </w:r>
      <w:r w:rsidRPr="00F0075A">
        <w:rPr>
          <w:rFonts w:ascii="Bembo" w:hAnsi="Bembo"/>
          <w:sz w:val="24"/>
          <w:szCs w:val="24"/>
        </w:rPr>
        <w:fldChar w:fldCharType="end"/>
      </w:r>
      <w:bookmarkEnd w:id="2"/>
      <w:r w:rsidRPr="00F0075A">
        <w:rPr>
          <w:rFonts w:ascii="Bembo" w:hAnsi="Bembo"/>
          <w:sz w:val="24"/>
          <w:szCs w:val="24"/>
        </w:rPr>
        <w:t> This love implies an effective offering of oneself, after his example.</w:t>
      </w:r>
      <w:bookmarkStart w:id="3" w:name="-GX"/>
      <w:r w:rsidRPr="00F0075A">
        <w:rPr>
          <w:rFonts w:ascii="Bembo" w:hAnsi="Bembo"/>
          <w:sz w:val="24"/>
          <w:szCs w:val="24"/>
          <w:vertAlign w:val="superscript"/>
        </w:rPr>
        <w:fldChar w:fldCharType="begin"/>
      </w:r>
      <w:r w:rsidRPr="00F0075A">
        <w:rPr>
          <w:rFonts w:ascii="Bembo" w:hAnsi="Bembo"/>
          <w:sz w:val="24"/>
          <w:szCs w:val="24"/>
          <w:vertAlign w:val="superscript"/>
        </w:rPr>
        <w:instrText>HYPERLINK "https://www.vatican.va/archive/ENG0015/__P1J.HTM" \l "$GX"</w:instrText>
      </w:r>
      <w:r w:rsidRPr="00F0075A">
        <w:rPr>
          <w:rFonts w:ascii="Bembo" w:hAnsi="Bembo"/>
          <w:sz w:val="24"/>
          <w:szCs w:val="24"/>
          <w:vertAlign w:val="superscript"/>
        </w:rPr>
      </w:r>
      <w:r w:rsidRPr="00F0075A">
        <w:rPr>
          <w:rFonts w:ascii="Bembo" w:hAnsi="Bembo"/>
          <w:sz w:val="24"/>
          <w:szCs w:val="24"/>
          <w:vertAlign w:val="superscript"/>
        </w:rPr>
        <w:fldChar w:fldCharType="separate"/>
      </w:r>
      <w:r w:rsidRPr="00F0075A">
        <w:rPr>
          <w:rStyle w:val="Hyperlink"/>
          <w:rFonts w:ascii="Bembo" w:hAnsi="Bembo"/>
          <w:sz w:val="24"/>
          <w:szCs w:val="24"/>
          <w:vertAlign w:val="superscript"/>
        </w:rPr>
        <w:t>77</w:t>
      </w:r>
      <w:r w:rsidRPr="00F0075A">
        <w:rPr>
          <w:rFonts w:ascii="Bembo" w:hAnsi="Bembo"/>
          <w:sz w:val="24"/>
          <w:szCs w:val="24"/>
        </w:rPr>
        <w:fldChar w:fldCharType="end"/>
      </w:r>
      <w:bookmarkEnd w:id="3"/>
    </w:p>
    <w:p w14:paraId="68D829B8" w14:textId="4610DDC2" w:rsidR="00F0075A" w:rsidRDefault="00F0075A" w:rsidP="00F0075A">
      <w:pPr>
        <w:jc w:val="both"/>
        <w:rPr>
          <w:rFonts w:ascii="Bembo" w:hAnsi="Bembo"/>
          <w:sz w:val="24"/>
          <w:szCs w:val="24"/>
        </w:rPr>
      </w:pPr>
      <w:r w:rsidRPr="00F0075A">
        <w:rPr>
          <w:rFonts w:ascii="Bembo" w:hAnsi="Bembo"/>
          <w:b/>
          <w:bCs/>
          <w:sz w:val="24"/>
          <w:szCs w:val="24"/>
        </w:rPr>
        <w:t>CCC 460</w:t>
      </w:r>
      <w:r w:rsidRPr="00F0075A">
        <w:rPr>
          <w:rFonts w:ascii="Bembo" w:hAnsi="Bembo"/>
          <w:sz w:val="24"/>
          <w:szCs w:val="24"/>
        </w:rPr>
        <w:t xml:space="preserve"> The Word became flesh to make us "partakers of the divine nature":</w:t>
      </w:r>
      <w:r>
        <w:rPr>
          <w:rFonts w:ascii="Bembo" w:hAnsi="Bembo"/>
          <w:sz w:val="24"/>
          <w:szCs w:val="24"/>
        </w:rPr>
        <w:t xml:space="preserve"> </w:t>
      </w:r>
      <w:r w:rsidRPr="00F0075A">
        <w:rPr>
          <w:rFonts w:ascii="Bembo" w:hAnsi="Bembo"/>
          <w:sz w:val="24"/>
          <w:szCs w:val="24"/>
        </w:rPr>
        <w:t xml:space="preserve">For this is why the Word became man, and the Son of God became the Son of man: so that man, by </w:t>
      </w:r>
      <w:proofErr w:type="gramStart"/>
      <w:r w:rsidRPr="00F0075A">
        <w:rPr>
          <w:rFonts w:ascii="Bembo" w:hAnsi="Bembo"/>
          <w:sz w:val="24"/>
          <w:szCs w:val="24"/>
        </w:rPr>
        <w:t>entering into</w:t>
      </w:r>
      <w:proofErr w:type="gramEnd"/>
      <w:r w:rsidRPr="00F0075A">
        <w:rPr>
          <w:rFonts w:ascii="Bembo" w:hAnsi="Bembo"/>
          <w:sz w:val="24"/>
          <w:szCs w:val="24"/>
        </w:rPr>
        <w:t xml:space="preserve"> communion with the Word and thus receiving divine sonship, might become a son of God.</w:t>
      </w:r>
    </w:p>
    <w:p w14:paraId="47047B06" w14:textId="42D5D60B" w:rsidR="00B92B94" w:rsidRPr="00B92B94" w:rsidRDefault="00B92B94" w:rsidP="00B92B94">
      <w:pPr>
        <w:jc w:val="both"/>
        <w:rPr>
          <w:rFonts w:ascii="Bembo" w:hAnsi="Bembo"/>
          <w:sz w:val="24"/>
          <w:szCs w:val="24"/>
        </w:rPr>
      </w:pPr>
      <w:r w:rsidRPr="00B92B94">
        <w:rPr>
          <w:rFonts w:ascii="Bembo" w:hAnsi="Bembo"/>
          <w:b/>
          <w:bCs/>
          <w:sz w:val="24"/>
          <w:szCs w:val="24"/>
        </w:rPr>
        <w:t>CCC 480</w:t>
      </w:r>
      <w:r w:rsidRPr="00B92B94">
        <w:rPr>
          <w:rFonts w:ascii="Bembo" w:hAnsi="Bembo"/>
          <w:i/>
          <w:iCs/>
          <w:sz w:val="24"/>
          <w:szCs w:val="24"/>
        </w:rPr>
        <w:t xml:space="preserve"> Jesus Christ is true God and true man, in the unity of his divine person; for this </w:t>
      </w:r>
      <w:proofErr w:type="gramStart"/>
      <w:r w:rsidRPr="00B92B94">
        <w:rPr>
          <w:rFonts w:ascii="Bembo" w:hAnsi="Bembo"/>
          <w:i/>
          <w:iCs/>
          <w:sz w:val="24"/>
          <w:szCs w:val="24"/>
        </w:rPr>
        <w:t>reason</w:t>
      </w:r>
      <w:proofErr w:type="gramEnd"/>
      <w:r w:rsidRPr="00B92B94">
        <w:rPr>
          <w:rFonts w:ascii="Bembo" w:hAnsi="Bembo"/>
          <w:i/>
          <w:iCs/>
          <w:sz w:val="24"/>
          <w:szCs w:val="24"/>
        </w:rPr>
        <w:t xml:space="preserve"> he is the one and only mediator between God and men.</w:t>
      </w:r>
    </w:p>
    <w:p w14:paraId="11F07FE1" w14:textId="4DD705CA" w:rsidR="00B92B94" w:rsidRPr="00B92B94" w:rsidRDefault="00B92B94" w:rsidP="00B92B94">
      <w:pPr>
        <w:jc w:val="both"/>
        <w:rPr>
          <w:rFonts w:ascii="Bembo" w:hAnsi="Bembo"/>
          <w:sz w:val="24"/>
          <w:szCs w:val="24"/>
        </w:rPr>
      </w:pPr>
      <w:r w:rsidRPr="00B92B94">
        <w:rPr>
          <w:rFonts w:ascii="Bembo" w:hAnsi="Bembo"/>
          <w:b/>
          <w:bCs/>
          <w:sz w:val="24"/>
          <w:szCs w:val="24"/>
        </w:rPr>
        <w:t>CCC 481</w:t>
      </w:r>
      <w:r w:rsidRPr="00B92B94">
        <w:rPr>
          <w:rFonts w:ascii="Bembo" w:hAnsi="Bembo"/>
          <w:i/>
          <w:iCs/>
          <w:sz w:val="24"/>
          <w:szCs w:val="24"/>
        </w:rPr>
        <w:t xml:space="preserve"> Jesus Christ possesses two natures, one divine and the other human, not confused, but united in the one person of God's Son.</w:t>
      </w:r>
    </w:p>
    <w:p w14:paraId="1FF0D5AE" w14:textId="603F6626" w:rsidR="00F0075A" w:rsidRPr="00133C54" w:rsidRDefault="00BA0206" w:rsidP="00133C54">
      <w:pPr>
        <w:rPr>
          <w:rFonts w:ascii="Bembo" w:hAnsi="Bembo"/>
          <w:b/>
          <w:bCs/>
          <w:sz w:val="24"/>
          <w:szCs w:val="24"/>
        </w:rPr>
      </w:pPr>
      <w:r>
        <w:rPr>
          <w:rFonts w:ascii="Bembo" w:hAnsi="Bembo"/>
          <w:b/>
          <w:bCs/>
          <w:sz w:val="24"/>
          <w:szCs w:val="24"/>
        </w:rPr>
        <w:t xml:space="preserve"> </w:t>
      </w:r>
      <w:r w:rsidR="00AF5E9B" w:rsidRPr="00AF5E9B">
        <w:rPr>
          <w:rFonts w:ascii="Bembo" w:hAnsi="Bembo"/>
          <w:b/>
          <w:bCs/>
          <w:sz w:val="24"/>
          <w:szCs w:val="24"/>
        </w:rPr>
        <w:t>The Triple Dilemma – Lunatic, Liar, or Lord</w:t>
      </w:r>
    </w:p>
    <w:p w14:paraId="34F409B6" w14:textId="7F673C44" w:rsidR="00AF5E9B" w:rsidRPr="00AF5E9B" w:rsidRDefault="00AF5E9B" w:rsidP="00AF5E9B">
      <w:pPr>
        <w:pStyle w:val="ListParagraph"/>
        <w:numPr>
          <w:ilvl w:val="0"/>
          <w:numId w:val="1"/>
        </w:numPr>
        <w:jc w:val="both"/>
        <w:rPr>
          <w:rFonts w:ascii="Bembo" w:hAnsi="Bembo"/>
          <w:sz w:val="24"/>
          <w:szCs w:val="24"/>
        </w:rPr>
      </w:pPr>
      <w:r w:rsidRPr="00AF5E9B">
        <w:rPr>
          <w:rFonts w:ascii="Bembo" w:hAnsi="Bembo"/>
          <w:sz w:val="24"/>
          <w:szCs w:val="24"/>
        </w:rPr>
        <w:t xml:space="preserve">Jesus made certain claims about Himself which nobody, but God could make. </w:t>
      </w:r>
    </w:p>
    <w:p w14:paraId="1A7BA140" w14:textId="77777777" w:rsidR="00AF5E9B" w:rsidRPr="00AF5E9B" w:rsidRDefault="00AF5E9B" w:rsidP="00AF5E9B">
      <w:pPr>
        <w:pStyle w:val="ListParagraph"/>
        <w:numPr>
          <w:ilvl w:val="0"/>
          <w:numId w:val="1"/>
        </w:numPr>
        <w:jc w:val="both"/>
        <w:rPr>
          <w:rFonts w:ascii="Bembo" w:hAnsi="Bembo"/>
          <w:sz w:val="24"/>
          <w:szCs w:val="24"/>
        </w:rPr>
      </w:pPr>
      <w:r w:rsidRPr="00AF5E9B">
        <w:rPr>
          <w:rFonts w:ascii="Bembo" w:hAnsi="Bembo"/>
          <w:sz w:val="24"/>
          <w:szCs w:val="24"/>
        </w:rPr>
        <w:t>Besides simply making claims, Jesus performs many supernatural works that give credibility to His claims, including the supreme miracle of His bodily Resurrection.</w:t>
      </w:r>
    </w:p>
    <w:p w14:paraId="6414A692" w14:textId="72DE08B6" w:rsidR="00133C54" w:rsidRDefault="00AF5E9B" w:rsidP="00AF5E9B">
      <w:pPr>
        <w:pStyle w:val="ListParagraph"/>
        <w:numPr>
          <w:ilvl w:val="0"/>
          <w:numId w:val="1"/>
        </w:numPr>
        <w:jc w:val="both"/>
        <w:rPr>
          <w:rFonts w:ascii="Bembo" w:hAnsi="Bembo"/>
          <w:sz w:val="24"/>
          <w:szCs w:val="24"/>
        </w:rPr>
      </w:pPr>
      <w:r w:rsidRPr="00AF5E9B">
        <w:rPr>
          <w:rFonts w:ascii="Bembo" w:hAnsi="Bembo"/>
          <w:sz w:val="24"/>
          <w:szCs w:val="24"/>
        </w:rPr>
        <w:t>What is a person to make of these claims? There are only three plausible answers: Jesus is either a Lunatic, a Liar, or He is telling the truth and is therefore Lord. Lord, Liar or Lunatic?</w:t>
      </w:r>
    </w:p>
    <w:p w14:paraId="1F0E6CDC" w14:textId="77777777" w:rsidR="00560E78" w:rsidRPr="00560E78" w:rsidRDefault="00560E78" w:rsidP="00AF5E9B">
      <w:pPr>
        <w:jc w:val="both"/>
        <w:rPr>
          <w:rFonts w:ascii="Bembo" w:hAnsi="Bembo"/>
          <w:b/>
          <w:bCs/>
          <w:sz w:val="24"/>
          <w:szCs w:val="24"/>
        </w:rPr>
      </w:pPr>
      <w:r w:rsidRPr="00560E78">
        <w:rPr>
          <w:rFonts w:ascii="Bembo" w:hAnsi="Bembo"/>
          <w:b/>
          <w:bCs/>
          <w:sz w:val="24"/>
          <w:szCs w:val="24"/>
        </w:rPr>
        <w:t xml:space="preserve">Was Jesus a lunatic? </w:t>
      </w:r>
    </w:p>
    <w:p w14:paraId="3CCDB2C4" w14:textId="5ACDAA63" w:rsidR="00AF5E9B" w:rsidRDefault="00560E78" w:rsidP="00AF5E9B">
      <w:pPr>
        <w:jc w:val="both"/>
        <w:rPr>
          <w:rFonts w:ascii="Bembo" w:hAnsi="Bembo"/>
          <w:sz w:val="24"/>
          <w:szCs w:val="24"/>
        </w:rPr>
      </w:pPr>
      <w:r w:rsidRPr="00560E78">
        <w:rPr>
          <w:rFonts w:ascii="Bembo" w:hAnsi="Bembo"/>
          <w:sz w:val="24"/>
          <w:szCs w:val="24"/>
        </w:rPr>
        <w:t>Jesus does not display any signs of lunacy. He acts with deliberateness, reason and demonstrates an extraordinarily sharp intellect, especially in His intellectual sparring matches with the scribes Class # 2 and Pharisees. He is fully in control of all His faculties and does everything He does quite intentionally without any signs of lunacy. In other words, He has the wrong psychological profile to be considered a lunatic. It is unlikely that a lunatic would be able to compose such beautiful and memorable sayings as the Lord’s Prayer, the Beatitudes, the Sermon on the Mount, the parables of the Prodigal Son and the Good Samaritan as well as the Golden Rule.</w:t>
      </w:r>
    </w:p>
    <w:p w14:paraId="56422885" w14:textId="77777777" w:rsidR="00560E78" w:rsidRPr="00560E78" w:rsidRDefault="00560E78" w:rsidP="00AF5E9B">
      <w:pPr>
        <w:jc w:val="both"/>
        <w:rPr>
          <w:rFonts w:ascii="Bembo" w:hAnsi="Bembo"/>
          <w:b/>
          <w:bCs/>
          <w:sz w:val="24"/>
          <w:szCs w:val="24"/>
        </w:rPr>
      </w:pPr>
      <w:r w:rsidRPr="00560E78">
        <w:rPr>
          <w:rFonts w:ascii="Bembo" w:hAnsi="Bembo"/>
          <w:b/>
          <w:bCs/>
          <w:sz w:val="24"/>
          <w:szCs w:val="24"/>
        </w:rPr>
        <w:t xml:space="preserve">Could he have been lying? </w:t>
      </w:r>
    </w:p>
    <w:p w14:paraId="62BBB0D5" w14:textId="66EABC2E" w:rsidR="00560E78" w:rsidRDefault="00560E78" w:rsidP="00AF5E9B">
      <w:pPr>
        <w:jc w:val="both"/>
        <w:rPr>
          <w:rFonts w:ascii="Bembo" w:hAnsi="Bembo"/>
          <w:sz w:val="24"/>
          <w:szCs w:val="24"/>
        </w:rPr>
      </w:pPr>
      <w:r w:rsidRPr="00560E78">
        <w:rPr>
          <w:rFonts w:ascii="Bembo" w:hAnsi="Bembo"/>
          <w:sz w:val="24"/>
          <w:szCs w:val="24"/>
        </w:rPr>
        <w:t xml:space="preserve">“Everybody agrees that Jesus is a trustworthy teacher. “But what a trustworthy teacher teaches can be trusted. If he is trustworthy, then we should trust him, especially about his own identity. If we do not trust him about that, then we cannot say that he is trustworthy, that is, wise and good. In fact, if we do not trust him even to know who he is, then he certainly is not trustworthy, wise and good. If there is any one thing that disqualifies a person from being trustworthy, it is not knowing himself. A man who thinks he is God when he is not God clearly does not know himself!” -Handbook of Christian Apologetics, Kreeft &amp; </w:t>
      </w:r>
      <w:proofErr w:type="spellStart"/>
      <w:r w:rsidRPr="00560E78">
        <w:rPr>
          <w:rFonts w:ascii="Bembo" w:hAnsi="Bembo"/>
          <w:sz w:val="24"/>
          <w:szCs w:val="24"/>
        </w:rPr>
        <w:t>Tacelli</w:t>
      </w:r>
      <w:proofErr w:type="spellEnd"/>
      <w:r w:rsidRPr="00560E78">
        <w:rPr>
          <w:rFonts w:ascii="Bembo" w:hAnsi="Bembo"/>
          <w:sz w:val="24"/>
          <w:szCs w:val="24"/>
        </w:rPr>
        <w:t>, p. 155</w:t>
      </w:r>
    </w:p>
    <w:p w14:paraId="3FB162D9" w14:textId="3320191C" w:rsidR="00560E78" w:rsidRPr="00560E78" w:rsidRDefault="00560E78" w:rsidP="00AF5E9B">
      <w:pPr>
        <w:jc w:val="both"/>
        <w:rPr>
          <w:rFonts w:ascii="Bembo" w:hAnsi="Bembo"/>
          <w:b/>
          <w:bCs/>
          <w:sz w:val="24"/>
          <w:szCs w:val="24"/>
        </w:rPr>
      </w:pPr>
      <w:r w:rsidRPr="00560E78">
        <w:rPr>
          <w:rFonts w:ascii="Bembo" w:hAnsi="Bembo"/>
          <w:b/>
          <w:bCs/>
          <w:sz w:val="24"/>
          <w:szCs w:val="24"/>
        </w:rPr>
        <w:t>The Only Alternative</w:t>
      </w:r>
    </w:p>
    <w:p w14:paraId="17CC7C53" w14:textId="77777777" w:rsidR="00B92B94" w:rsidRDefault="00560E78" w:rsidP="00AF5E9B">
      <w:pPr>
        <w:jc w:val="both"/>
        <w:rPr>
          <w:rFonts w:ascii="Bembo" w:hAnsi="Bembo"/>
          <w:sz w:val="24"/>
          <w:szCs w:val="24"/>
        </w:rPr>
      </w:pPr>
      <w:r w:rsidRPr="00560E78">
        <w:rPr>
          <w:rFonts w:ascii="Bembo" w:hAnsi="Bembo"/>
          <w:sz w:val="24"/>
          <w:szCs w:val="24"/>
        </w:rPr>
        <w:t xml:space="preserve">This leaves us with one alternative: if Jesus Christ really existed, and He is not a liar or a lunatic, then the only alternative left to us is that He was telling the complete truth about who He was and deserves our complete obedience. </w:t>
      </w:r>
    </w:p>
    <w:p w14:paraId="4D374D0D" w14:textId="2081349F" w:rsidR="00560E78" w:rsidRDefault="00560E78" w:rsidP="00AF5E9B">
      <w:pPr>
        <w:jc w:val="both"/>
        <w:rPr>
          <w:rFonts w:ascii="Bembo" w:hAnsi="Bembo"/>
          <w:sz w:val="24"/>
          <w:szCs w:val="24"/>
        </w:rPr>
      </w:pPr>
      <w:r w:rsidRPr="00560E78">
        <w:rPr>
          <w:rFonts w:ascii="Bembo" w:hAnsi="Bembo"/>
          <w:sz w:val="24"/>
          <w:szCs w:val="24"/>
        </w:rPr>
        <w:lastRenderedPageBreak/>
        <w:t xml:space="preserve">If He is Lord, then several things follow: </w:t>
      </w:r>
    </w:p>
    <w:p w14:paraId="567C81D4" w14:textId="77777777" w:rsidR="00560E78" w:rsidRDefault="00560E78" w:rsidP="00560E78">
      <w:pPr>
        <w:pStyle w:val="ListParagraph"/>
        <w:numPr>
          <w:ilvl w:val="0"/>
          <w:numId w:val="2"/>
        </w:numPr>
        <w:jc w:val="both"/>
        <w:rPr>
          <w:rFonts w:ascii="Bembo" w:hAnsi="Bembo"/>
          <w:sz w:val="24"/>
          <w:szCs w:val="24"/>
        </w:rPr>
      </w:pPr>
      <w:r w:rsidRPr="00560E78">
        <w:rPr>
          <w:rFonts w:ascii="Bembo" w:hAnsi="Bembo"/>
          <w:sz w:val="24"/>
          <w:szCs w:val="24"/>
        </w:rPr>
        <w:t xml:space="preserve">Every word He says is truth. </w:t>
      </w:r>
    </w:p>
    <w:p w14:paraId="2B653747" w14:textId="15CC2F8E" w:rsidR="00560E78" w:rsidRDefault="00560E78" w:rsidP="00560E78">
      <w:pPr>
        <w:pStyle w:val="ListParagraph"/>
        <w:numPr>
          <w:ilvl w:val="0"/>
          <w:numId w:val="2"/>
        </w:numPr>
        <w:jc w:val="both"/>
        <w:rPr>
          <w:rFonts w:ascii="Bembo" w:hAnsi="Bembo"/>
          <w:sz w:val="24"/>
          <w:szCs w:val="24"/>
        </w:rPr>
      </w:pPr>
      <w:r w:rsidRPr="00560E78">
        <w:rPr>
          <w:rFonts w:ascii="Bembo" w:hAnsi="Bembo"/>
          <w:sz w:val="24"/>
          <w:szCs w:val="24"/>
        </w:rPr>
        <w:t xml:space="preserve">We must give obedience to </w:t>
      </w:r>
      <w:proofErr w:type="gramStart"/>
      <w:r w:rsidRPr="00560E78">
        <w:rPr>
          <w:rFonts w:ascii="Bembo" w:hAnsi="Bembo"/>
          <w:sz w:val="24"/>
          <w:szCs w:val="24"/>
        </w:rPr>
        <w:t>all of</w:t>
      </w:r>
      <w:proofErr w:type="gramEnd"/>
      <w:r w:rsidRPr="00560E78">
        <w:rPr>
          <w:rFonts w:ascii="Bembo" w:hAnsi="Bembo"/>
          <w:sz w:val="24"/>
          <w:szCs w:val="24"/>
        </w:rPr>
        <w:t xml:space="preserve"> His moral commands. </w:t>
      </w:r>
    </w:p>
    <w:p w14:paraId="61CCD64B" w14:textId="77777777" w:rsidR="00560E78" w:rsidRDefault="00560E78" w:rsidP="00560E78">
      <w:pPr>
        <w:pStyle w:val="ListParagraph"/>
        <w:numPr>
          <w:ilvl w:val="0"/>
          <w:numId w:val="2"/>
        </w:numPr>
        <w:jc w:val="both"/>
        <w:rPr>
          <w:rFonts w:ascii="Bembo" w:hAnsi="Bembo"/>
          <w:sz w:val="24"/>
          <w:szCs w:val="24"/>
        </w:rPr>
      </w:pPr>
      <w:r w:rsidRPr="00560E78">
        <w:rPr>
          <w:rFonts w:ascii="Bembo" w:hAnsi="Bembo"/>
          <w:sz w:val="24"/>
          <w:szCs w:val="24"/>
        </w:rPr>
        <w:t xml:space="preserve">We must take very seriously the teachings of those appointed by Him, of whom He </w:t>
      </w:r>
      <w:proofErr w:type="gramStart"/>
      <w:r w:rsidRPr="00560E78">
        <w:rPr>
          <w:rFonts w:ascii="Bembo" w:hAnsi="Bembo"/>
          <w:sz w:val="24"/>
          <w:szCs w:val="24"/>
        </w:rPr>
        <w:t>said</w:t>
      </w:r>
      <w:proofErr w:type="gramEnd"/>
      <w:r w:rsidRPr="00560E78">
        <w:rPr>
          <w:rFonts w:ascii="Bembo" w:hAnsi="Bembo"/>
          <w:sz w:val="24"/>
          <w:szCs w:val="24"/>
        </w:rPr>
        <w:t xml:space="preserve"> “He who hears you hears me, and he who rejects you rejects Me, and he who rejects Me rejects Him who sent Me” (Luke 10:16). What we do with Christ determines our relationship to God. </w:t>
      </w:r>
    </w:p>
    <w:p w14:paraId="0296A314" w14:textId="72BD36A0" w:rsidR="00560E78" w:rsidRDefault="00560E78" w:rsidP="00560E78">
      <w:pPr>
        <w:jc w:val="both"/>
        <w:rPr>
          <w:rFonts w:ascii="Bembo" w:hAnsi="Bembo"/>
          <w:sz w:val="24"/>
          <w:szCs w:val="24"/>
        </w:rPr>
      </w:pPr>
      <w:r w:rsidRPr="00560E78">
        <w:rPr>
          <w:rFonts w:ascii="Bembo" w:hAnsi="Bembo"/>
          <w:sz w:val="24"/>
          <w:szCs w:val="24"/>
        </w:rPr>
        <w:t xml:space="preserve">Therefore, the Sacred Council teaches that bishops by divine institution have succeeded to the place of the apostles, as shepherds of the Church, and he who hears them, hears Christ, and he who rejects them, rejects Christ and Him who sent Christ.” - Vatican II Lumen Gentium </w:t>
      </w:r>
      <w:r w:rsidR="00B92B94">
        <w:rPr>
          <w:rFonts w:ascii="Bembo" w:hAnsi="Bembo"/>
          <w:sz w:val="24"/>
          <w:szCs w:val="24"/>
        </w:rPr>
        <w:t>20</w:t>
      </w:r>
      <w:r w:rsidRPr="00560E78">
        <w:rPr>
          <w:rFonts w:ascii="Bembo" w:hAnsi="Bembo"/>
          <w:sz w:val="24"/>
          <w:szCs w:val="24"/>
        </w:rPr>
        <w:t xml:space="preserve"> </w:t>
      </w:r>
    </w:p>
    <w:p w14:paraId="7259882B" w14:textId="05A0BD9B" w:rsidR="00560E78" w:rsidRPr="00560E78" w:rsidRDefault="00560E78" w:rsidP="00560E78">
      <w:pPr>
        <w:jc w:val="both"/>
        <w:rPr>
          <w:rFonts w:ascii="Bembo" w:hAnsi="Bembo"/>
          <w:sz w:val="24"/>
          <w:szCs w:val="24"/>
        </w:rPr>
      </w:pPr>
      <w:r w:rsidRPr="00560E78">
        <w:rPr>
          <w:rFonts w:ascii="Bembo" w:hAnsi="Bembo"/>
          <w:sz w:val="24"/>
          <w:szCs w:val="24"/>
        </w:rPr>
        <w:t>The divinity and authority of Christ are the source of all the doctrines the Church proclaims as revealed and all the authority she claims for herself</w:t>
      </w:r>
    </w:p>
    <w:p w14:paraId="54D21B6C" w14:textId="5979ADC8" w:rsidR="00AF5E9B" w:rsidRDefault="00AF5E9B" w:rsidP="00AF5E9B">
      <w:pPr>
        <w:jc w:val="both"/>
        <w:rPr>
          <w:rFonts w:ascii="Bembo" w:hAnsi="Bembo"/>
          <w:sz w:val="24"/>
          <w:szCs w:val="24"/>
        </w:rPr>
      </w:pPr>
      <w:r w:rsidRPr="00AF5E9B">
        <w:rPr>
          <w:rFonts w:ascii="Bembo" w:hAnsi="Bembo"/>
          <w:noProof/>
          <w:sz w:val="24"/>
          <w:szCs w:val="24"/>
        </w:rPr>
        <w:drawing>
          <wp:inline distT="0" distB="0" distL="0" distR="0" wp14:anchorId="4BDBED63" wp14:editId="6267C9CA">
            <wp:extent cx="5943600" cy="3569335"/>
            <wp:effectExtent l="0" t="0" r="0" b="0"/>
            <wp:docPr id="492260177" name="Picture 1" descr="A close-up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60177" name="Picture 1" descr="A close-up of a questionnaire&#10;&#10;Description automatically generated"/>
                    <pic:cNvPicPr/>
                  </pic:nvPicPr>
                  <pic:blipFill>
                    <a:blip r:embed="rId10"/>
                    <a:stretch>
                      <a:fillRect/>
                    </a:stretch>
                  </pic:blipFill>
                  <pic:spPr>
                    <a:xfrm>
                      <a:off x="0" y="0"/>
                      <a:ext cx="5943600" cy="3569335"/>
                    </a:xfrm>
                    <a:prstGeom prst="rect">
                      <a:avLst/>
                    </a:prstGeom>
                  </pic:spPr>
                </pic:pic>
              </a:graphicData>
            </a:graphic>
          </wp:inline>
        </w:drawing>
      </w:r>
    </w:p>
    <w:p w14:paraId="699E00EC" w14:textId="77777777" w:rsidR="00827E4F" w:rsidRDefault="00827E4F" w:rsidP="00AF5E9B">
      <w:pPr>
        <w:jc w:val="both"/>
        <w:rPr>
          <w:rFonts w:ascii="Bembo" w:hAnsi="Bembo"/>
          <w:b/>
          <w:bCs/>
          <w:sz w:val="24"/>
          <w:szCs w:val="24"/>
        </w:rPr>
      </w:pPr>
    </w:p>
    <w:p w14:paraId="3ACCE6D0" w14:textId="77777777" w:rsidR="00827E4F" w:rsidRDefault="00827E4F" w:rsidP="00AF5E9B">
      <w:pPr>
        <w:jc w:val="both"/>
        <w:rPr>
          <w:rFonts w:ascii="Bembo" w:hAnsi="Bembo"/>
          <w:b/>
          <w:bCs/>
          <w:sz w:val="24"/>
          <w:szCs w:val="24"/>
        </w:rPr>
      </w:pPr>
    </w:p>
    <w:p w14:paraId="0A05D071" w14:textId="77777777" w:rsidR="00827E4F" w:rsidRDefault="00827E4F" w:rsidP="00AF5E9B">
      <w:pPr>
        <w:jc w:val="both"/>
        <w:rPr>
          <w:rFonts w:ascii="Bembo" w:hAnsi="Bembo"/>
          <w:b/>
          <w:bCs/>
          <w:sz w:val="24"/>
          <w:szCs w:val="24"/>
        </w:rPr>
      </w:pPr>
    </w:p>
    <w:p w14:paraId="36F6D55A" w14:textId="77777777" w:rsidR="00827E4F" w:rsidRDefault="00827E4F" w:rsidP="00AF5E9B">
      <w:pPr>
        <w:jc w:val="both"/>
        <w:rPr>
          <w:rFonts w:ascii="Bembo" w:hAnsi="Bembo"/>
          <w:b/>
          <w:bCs/>
          <w:sz w:val="24"/>
          <w:szCs w:val="24"/>
        </w:rPr>
      </w:pPr>
    </w:p>
    <w:p w14:paraId="2657848D" w14:textId="77777777" w:rsidR="00827E4F" w:rsidRDefault="00827E4F" w:rsidP="00AF5E9B">
      <w:pPr>
        <w:jc w:val="both"/>
        <w:rPr>
          <w:rFonts w:ascii="Bembo" w:hAnsi="Bembo"/>
          <w:b/>
          <w:bCs/>
          <w:sz w:val="24"/>
          <w:szCs w:val="24"/>
        </w:rPr>
      </w:pPr>
    </w:p>
    <w:p w14:paraId="34894DD9" w14:textId="77777777" w:rsidR="00827E4F" w:rsidRDefault="00827E4F" w:rsidP="00AF5E9B">
      <w:pPr>
        <w:jc w:val="both"/>
        <w:rPr>
          <w:rFonts w:ascii="Bembo" w:hAnsi="Bembo"/>
          <w:b/>
          <w:bCs/>
          <w:sz w:val="24"/>
          <w:szCs w:val="24"/>
        </w:rPr>
      </w:pPr>
    </w:p>
    <w:p w14:paraId="45FA41A4" w14:textId="77777777" w:rsidR="00827E4F" w:rsidRDefault="00827E4F" w:rsidP="00AF5E9B">
      <w:pPr>
        <w:jc w:val="both"/>
        <w:rPr>
          <w:rFonts w:ascii="Bembo" w:hAnsi="Bembo"/>
          <w:b/>
          <w:bCs/>
          <w:sz w:val="24"/>
          <w:szCs w:val="24"/>
        </w:rPr>
      </w:pPr>
    </w:p>
    <w:p w14:paraId="71ED3689" w14:textId="127C4F48" w:rsidR="00560E78" w:rsidRPr="00560E78" w:rsidRDefault="00560E78" w:rsidP="00AF5E9B">
      <w:pPr>
        <w:jc w:val="both"/>
        <w:rPr>
          <w:rFonts w:ascii="Bembo" w:hAnsi="Bembo"/>
          <w:b/>
          <w:bCs/>
          <w:sz w:val="24"/>
          <w:szCs w:val="24"/>
        </w:rPr>
      </w:pPr>
      <w:r w:rsidRPr="00560E78">
        <w:rPr>
          <w:rFonts w:ascii="Bembo" w:hAnsi="Bembo"/>
          <w:b/>
          <w:bCs/>
          <w:sz w:val="24"/>
          <w:szCs w:val="24"/>
        </w:rPr>
        <w:lastRenderedPageBreak/>
        <w:t xml:space="preserve">Some Scriptural Data for Christ’s Claim to Divinity </w:t>
      </w:r>
    </w:p>
    <w:p w14:paraId="4A37C4DD" w14:textId="58883C3C"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The early credal formula “Jesus is Lord”: 1 Cor 12:3; Phil 2:11. </w:t>
      </w:r>
    </w:p>
    <w:p w14:paraId="533B0926" w14:textId="655945F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Have this mind among yourselves, which is yours in Christ Jesus, who, though he was in the form of God, did not count equality with God a thing to be grasped, but emptied himself, taking the form of a servant, being born in the likeness of men. And being found in human form he humbled himself and became obedient unto death, even death on a cross. </w:t>
      </w:r>
      <w:r w:rsidR="00B92B94" w:rsidRPr="00560E78">
        <w:rPr>
          <w:rFonts w:ascii="Bembo" w:hAnsi="Bembo"/>
          <w:sz w:val="24"/>
          <w:szCs w:val="24"/>
        </w:rPr>
        <w:t>Therefore,</w:t>
      </w:r>
      <w:r w:rsidRPr="00560E78">
        <w:rPr>
          <w:rFonts w:ascii="Bembo" w:hAnsi="Bembo"/>
          <w:sz w:val="24"/>
          <w:szCs w:val="24"/>
        </w:rPr>
        <w:t xml:space="preserve"> God has highly exalted him and bestowed on him the </w:t>
      </w:r>
      <w:r w:rsidR="00A1330B" w:rsidRPr="00560E78">
        <w:rPr>
          <w:rFonts w:ascii="Bembo" w:hAnsi="Bembo"/>
          <w:sz w:val="24"/>
          <w:szCs w:val="24"/>
        </w:rPr>
        <w:t>name,</w:t>
      </w:r>
      <w:r w:rsidRPr="00560E78">
        <w:rPr>
          <w:rFonts w:ascii="Bembo" w:hAnsi="Bembo"/>
          <w:sz w:val="24"/>
          <w:szCs w:val="24"/>
        </w:rPr>
        <w:t xml:space="preserve"> which is above every name, that at the name of Jesus every knee should bow, in heaven and on earth and under the earth, and every tongue confess that Jesus Christ is Lord, to the glory of God the Father (Philippians 2:5-11). </w:t>
      </w:r>
    </w:p>
    <w:p w14:paraId="5912A9A3" w14:textId="3248D15E"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The title “Son of God”: Mt 11:27; Mk 12:6; 13:32; 14:61-62; Lk 10:22; 22:70; Jn 10:30; 14:9. </w:t>
      </w:r>
    </w:p>
    <w:p w14:paraId="4DE2C302" w14:textId="6EB75193"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The New Testament calls him “God”: Tit 2:13; 1 Jn 5:20; Rom 9:5; Jn 1:1. Class # 2 </w:t>
      </w:r>
    </w:p>
    <w:p w14:paraId="624B0127"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Absolutely, universally supreme: Col 1:15-20. </w:t>
      </w:r>
    </w:p>
    <w:p w14:paraId="65174331"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Eternally preexistent: Jn 1:1; Phil 2:6; Heb 13:8; Rev 22:13. </w:t>
      </w:r>
    </w:p>
    <w:p w14:paraId="4EA293C9"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Omnipresent: Mt 18:20; 28:20. </w:t>
      </w:r>
    </w:p>
    <w:p w14:paraId="17DAD140"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Omnipotent: Mt 28:18; Heb 1:3; Rev 1:8. 8. </w:t>
      </w:r>
    </w:p>
    <w:p w14:paraId="774A4CE3"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Immutable: Heb 1:11-12; 13:8. </w:t>
      </w:r>
    </w:p>
    <w:p w14:paraId="7AAA4286"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Creates: Col 1:16-17; Jn 1:3; 1 Cor 8:6; Heb 1:10. </w:t>
      </w:r>
    </w:p>
    <w:p w14:paraId="0174FB3B"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Sinless, perfect: Heb 7:26; Jn 8:46; 2 Cor 5:21. </w:t>
      </w:r>
    </w:p>
    <w:p w14:paraId="2136F47E"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Has authority to forgive sins: Mk 2:5-12; Lk 24:45-47; Acts 10:43; 1 Jn 1:5-9. 12. Rightly worshipped: Mt 2:11; 14:33; 28:9; Jn 20:28; Heb 1:5-9. </w:t>
      </w:r>
    </w:p>
    <w:p w14:paraId="524BE59D"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Speaks the unique, forbidden divine name in reference to Himself. Jn 8:58-59 Jesus said to them, “Truly, truly, I say to you, before Abraham was, I am.” </w:t>
      </w:r>
      <w:proofErr w:type="gramStart"/>
      <w:r w:rsidRPr="00560E78">
        <w:rPr>
          <w:rFonts w:ascii="Bembo" w:hAnsi="Bembo"/>
          <w:sz w:val="24"/>
          <w:szCs w:val="24"/>
        </w:rPr>
        <w:t>So</w:t>
      </w:r>
      <w:proofErr w:type="gramEnd"/>
      <w:r w:rsidRPr="00560E78">
        <w:rPr>
          <w:rFonts w:ascii="Bembo" w:hAnsi="Bembo"/>
          <w:sz w:val="24"/>
          <w:szCs w:val="24"/>
        </w:rPr>
        <w:t xml:space="preserve"> they took up stones to throw at him; but Jesus hid himself, and went out of the temple. </w:t>
      </w:r>
    </w:p>
    <w:p w14:paraId="396849A2"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Called “King of kings and Lord of lords”: 1 Tim 6:15; Rev 17:14. </w:t>
      </w:r>
    </w:p>
    <w:p w14:paraId="2EB4ED05"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One with the </w:t>
      </w:r>
      <w:proofErr w:type="gramStart"/>
      <w:r w:rsidRPr="00560E78">
        <w:rPr>
          <w:rFonts w:ascii="Bembo" w:hAnsi="Bembo"/>
          <w:sz w:val="24"/>
          <w:szCs w:val="24"/>
        </w:rPr>
        <w:t>Father</w:t>
      </w:r>
      <w:proofErr w:type="gramEnd"/>
      <w:r w:rsidRPr="00560E78">
        <w:rPr>
          <w:rFonts w:ascii="Bembo" w:hAnsi="Bembo"/>
          <w:sz w:val="24"/>
          <w:szCs w:val="24"/>
        </w:rPr>
        <w:t xml:space="preserve">: Jn 10:30; 12:45; 14:8-10. </w:t>
      </w:r>
    </w:p>
    <w:p w14:paraId="2A736DD1"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Performs miracles: Jn 10:37-38; and throughout all four Gospels. </w:t>
      </w:r>
    </w:p>
    <w:p w14:paraId="26AB1464"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Sends the Holy Spirit: Jn 14:25-26; 16:7-15. </w:t>
      </w:r>
    </w:p>
    <w:p w14:paraId="7D3BB85A"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The Father testifies to him: Mt 3:17; 17:5; Jn 8:18; 1 Jn 5:9. </w:t>
      </w:r>
    </w:p>
    <w:p w14:paraId="3FBA3B45" w14:textId="7777777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 xml:space="preserve">Gives eternal life: Jn 3:16; 5:39-40; 20:30-31. </w:t>
      </w:r>
    </w:p>
    <w:p w14:paraId="17475975" w14:textId="01160B07" w:rsidR="00560E78" w:rsidRPr="00560E78" w:rsidRDefault="00560E78" w:rsidP="00560E78">
      <w:pPr>
        <w:pStyle w:val="ListParagraph"/>
        <w:numPr>
          <w:ilvl w:val="0"/>
          <w:numId w:val="3"/>
        </w:numPr>
        <w:jc w:val="both"/>
        <w:rPr>
          <w:rFonts w:ascii="Bembo" w:hAnsi="Bembo"/>
          <w:sz w:val="24"/>
          <w:szCs w:val="24"/>
        </w:rPr>
      </w:pPr>
      <w:r w:rsidRPr="00560E78">
        <w:rPr>
          <w:rFonts w:ascii="Bembo" w:hAnsi="Bembo"/>
          <w:sz w:val="24"/>
          <w:szCs w:val="24"/>
        </w:rPr>
        <w:t>Foreknows the future: Mk 8:31; Lk 9:21-22; 12:49-53; 22:35-37; 24:1-7; Jn 3:11-14; 6:63-64; 13:1-11; 14:27-29; 18:1-</w:t>
      </w:r>
      <w:proofErr w:type="gramStart"/>
      <w:r w:rsidRPr="00560E78">
        <w:rPr>
          <w:rFonts w:ascii="Bembo" w:hAnsi="Bembo"/>
          <w:sz w:val="24"/>
          <w:szCs w:val="24"/>
        </w:rPr>
        <w:t>4;</w:t>
      </w:r>
      <w:proofErr w:type="gramEnd"/>
    </w:p>
    <w:p w14:paraId="3D769F2D" w14:textId="77777777" w:rsidR="00560E78" w:rsidRDefault="00560E78" w:rsidP="00AF5E9B">
      <w:pPr>
        <w:jc w:val="both"/>
        <w:rPr>
          <w:rFonts w:ascii="Bembo" w:hAnsi="Bembo"/>
          <w:sz w:val="24"/>
          <w:szCs w:val="24"/>
        </w:rPr>
      </w:pPr>
    </w:p>
    <w:p w14:paraId="4F11A013" w14:textId="77777777" w:rsidR="00560E78" w:rsidRDefault="00560E78" w:rsidP="00AF5E9B">
      <w:pPr>
        <w:jc w:val="both"/>
        <w:rPr>
          <w:rFonts w:ascii="Bembo" w:hAnsi="Bembo"/>
          <w:sz w:val="24"/>
          <w:szCs w:val="24"/>
        </w:rPr>
      </w:pPr>
    </w:p>
    <w:p w14:paraId="4EFFA3F4" w14:textId="02DE1488" w:rsidR="00560E78" w:rsidRDefault="00000000" w:rsidP="00AF5E9B">
      <w:pPr>
        <w:jc w:val="both"/>
        <w:rPr>
          <w:rFonts w:ascii="Bembo" w:hAnsi="Bembo"/>
          <w:sz w:val="24"/>
          <w:szCs w:val="24"/>
        </w:rPr>
      </w:pPr>
      <w:hyperlink r:id="rId11" w:history="1">
        <w:r w:rsidR="00560E78" w:rsidRPr="00560E78">
          <w:rPr>
            <w:rStyle w:val="Hyperlink"/>
            <w:rFonts w:ascii="Bembo" w:hAnsi="Bembo"/>
            <w:color w:val="auto"/>
            <w:sz w:val="24"/>
            <w:szCs w:val="24"/>
          </w:rPr>
          <w:t>https://unamsanctamcatholicam.com/wp-content/uploads/2022/06/Proofs-of-Divinity.pdf</w:t>
        </w:r>
      </w:hyperlink>
    </w:p>
    <w:p w14:paraId="7FCF42DE" w14:textId="77777777" w:rsidR="00560E78" w:rsidRPr="00AF5E9B" w:rsidRDefault="00560E78" w:rsidP="00AF5E9B">
      <w:pPr>
        <w:jc w:val="both"/>
        <w:rPr>
          <w:rFonts w:ascii="Bembo" w:hAnsi="Bembo"/>
          <w:sz w:val="24"/>
          <w:szCs w:val="24"/>
        </w:rPr>
      </w:pPr>
    </w:p>
    <w:sectPr w:rsidR="00560E78" w:rsidRPr="00AF5E9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7B93A" w14:textId="77777777" w:rsidR="00A51BA5" w:rsidRDefault="00A51BA5" w:rsidP="00176A56">
      <w:pPr>
        <w:spacing w:after="0" w:line="240" w:lineRule="auto"/>
      </w:pPr>
      <w:r>
        <w:separator/>
      </w:r>
    </w:p>
  </w:endnote>
  <w:endnote w:type="continuationSeparator" w:id="0">
    <w:p w14:paraId="10CB6AE7" w14:textId="77777777" w:rsidR="00A51BA5" w:rsidRDefault="00A51BA5" w:rsidP="0017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517905"/>
      <w:docPartObj>
        <w:docPartGallery w:val="Page Numbers (Bottom of Page)"/>
        <w:docPartUnique/>
      </w:docPartObj>
    </w:sdtPr>
    <w:sdtEndPr>
      <w:rPr>
        <w:noProof/>
      </w:rPr>
    </w:sdtEndPr>
    <w:sdtContent>
      <w:p w14:paraId="0D662CA2" w14:textId="64DE14AB" w:rsidR="001E3D75" w:rsidRDefault="001E3D75">
        <w:pPr>
          <w:pStyle w:val="Footer"/>
          <w:jc w:val="right"/>
        </w:pPr>
        <w:r>
          <w:t xml:space="preserve"> Fr Luke Prihoda </w:t>
        </w:r>
        <w:r>
          <w:fldChar w:fldCharType="begin"/>
        </w:r>
        <w:r>
          <w:instrText xml:space="preserve"> PAGE   \* MERGEFORMAT </w:instrText>
        </w:r>
        <w:r>
          <w:fldChar w:fldCharType="separate"/>
        </w:r>
        <w:r>
          <w:rPr>
            <w:noProof/>
          </w:rPr>
          <w:t>2</w:t>
        </w:r>
        <w:r>
          <w:rPr>
            <w:noProof/>
          </w:rPr>
          <w:fldChar w:fldCharType="end"/>
        </w:r>
      </w:p>
    </w:sdtContent>
  </w:sdt>
  <w:p w14:paraId="5556AF08" w14:textId="77777777" w:rsidR="00176A56" w:rsidRDefault="0017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41EBC" w14:textId="77777777" w:rsidR="00A51BA5" w:rsidRDefault="00A51BA5" w:rsidP="00176A56">
      <w:pPr>
        <w:spacing w:after="0" w:line="240" w:lineRule="auto"/>
      </w:pPr>
      <w:r>
        <w:separator/>
      </w:r>
    </w:p>
  </w:footnote>
  <w:footnote w:type="continuationSeparator" w:id="0">
    <w:p w14:paraId="43E05C7B" w14:textId="77777777" w:rsidR="00A51BA5" w:rsidRDefault="00A51BA5" w:rsidP="0017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5BF21" w14:textId="62E61569" w:rsidR="00176A56" w:rsidRPr="00176A56" w:rsidRDefault="00176A56" w:rsidP="00176A56">
    <w:pPr>
      <w:pStyle w:val="Header"/>
      <w:jc w:val="center"/>
      <w:rPr>
        <w:rFonts w:ascii="Bembo" w:hAnsi="Bembo"/>
        <w:b/>
        <w:bCs/>
        <w:sz w:val="28"/>
        <w:szCs w:val="28"/>
      </w:rPr>
    </w:pPr>
    <w:r>
      <w:rPr>
        <w:rFonts w:ascii="Bembo" w:hAnsi="Bembo"/>
        <w:b/>
        <w:bCs/>
        <w:sz w:val="28"/>
        <w:szCs w:val="28"/>
      </w:rPr>
      <w:t xml:space="preserve">Class 5 - </w:t>
    </w:r>
    <w:r w:rsidRPr="00176A56">
      <w:rPr>
        <w:rFonts w:ascii="Bembo" w:hAnsi="Bembo"/>
        <w:b/>
        <w:bCs/>
        <w:sz w:val="28"/>
        <w:szCs w:val="28"/>
      </w:rPr>
      <w:t xml:space="preserve">Jesus </w:t>
    </w:r>
    <w:r w:rsidR="001E3D75">
      <w:rPr>
        <w:rFonts w:ascii="Bembo" w:hAnsi="Bembo"/>
        <w:b/>
        <w:bCs/>
        <w:sz w:val="28"/>
        <w:szCs w:val="28"/>
      </w:rPr>
      <w:t xml:space="preserve">Christ - </w:t>
    </w:r>
    <w:r w:rsidRPr="00176A56">
      <w:rPr>
        <w:rFonts w:ascii="Bembo" w:hAnsi="Bembo"/>
        <w:b/>
        <w:bCs/>
        <w:sz w:val="28"/>
        <w:szCs w:val="28"/>
      </w:rPr>
      <w:t>True God and True Man</w:t>
    </w:r>
    <w:r w:rsidR="00827E4F">
      <w:rPr>
        <w:rFonts w:ascii="Bembo" w:hAnsi="Bembo"/>
        <w:b/>
        <w:bCs/>
        <w:sz w:val="28"/>
        <w:szCs w:val="28"/>
      </w:rPr>
      <w:t xml:space="preserve"> </w:t>
    </w:r>
    <w:r w:rsidR="00F36F95">
      <w:rPr>
        <w:rFonts w:ascii="Bembo" w:hAnsi="Bembo"/>
        <w:b/>
        <w:bCs/>
        <w:sz w:val="28"/>
        <w:szCs w:val="28"/>
      </w:rPr>
      <w:t>OCIA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6B6A"/>
    <w:multiLevelType w:val="hybridMultilevel"/>
    <w:tmpl w:val="375E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64006"/>
    <w:multiLevelType w:val="hybridMultilevel"/>
    <w:tmpl w:val="A002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F2D01"/>
    <w:multiLevelType w:val="hybridMultilevel"/>
    <w:tmpl w:val="998E4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90483369">
    <w:abstractNumId w:val="0"/>
  </w:num>
  <w:num w:numId="2" w16cid:durableId="246425854">
    <w:abstractNumId w:val="2"/>
  </w:num>
  <w:num w:numId="3" w16cid:durableId="211015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54"/>
    <w:rsid w:val="00133C54"/>
    <w:rsid w:val="00176A56"/>
    <w:rsid w:val="001E3D75"/>
    <w:rsid w:val="002B02FC"/>
    <w:rsid w:val="00560E78"/>
    <w:rsid w:val="00827E4F"/>
    <w:rsid w:val="008A647F"/>
    <w:rsid w:val="00942A15"/>
    <w:rsid w:val="00A1330B"/>
    <w:rsid w:val="00A24D47"/>
    <w:rsid w:val="00A51BA5"/>
    <w:rsid w:val="00AF5E9B"/>
    <w:rsid w:val="00B12031"/>
    <w:rsid w:val="00B92B94"/>
    <w:rsid w:val="00BA0206"/>
    <w:rsid w:val="00CA541F"/>
    <w:rsid w:val="00D8683F"/>
    <w:rsid w:val="00F0075A"/>
    <w:rsid w:val="00F07B87"/>
    <w:rsid w:val="00F36F95"/>
    <w:rsid w:val="00FC56B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728D"/>
  <w15:chartTrackingRefBased/>
  <w15:docId w15:val="{2C3D9CC2-444B-4F5D-920E-C2ADE5D6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C54"/>
    <w:rPr>
      <w:color w:val="0563C1" w:themeColor="hyperlink"/>
      <w:u w:val="single"/>
    </w:rPr>
  </w:style>
  <w:style w:type="character" w:styleId="UnresolvedMention">
    <w:name w:val="Unresolved Mention"/>
    <w:basedOn w:val="DefaultParagraphFont"/>
    <w:uiPriority w:val="99"/>
    <w:semiHidden/>
    <w:unhideWhenUsed/>
    <w:rsid w:val="00133C54"/>
    <w:rPr>
      <w:color w:val="605E5C"/>
      <w:shd w:val="clear" w:color="auto" w:fill="E1DFDD"/>
    </w:rPr>
  </w:style>
  <w:style w:type="paragraph" w:styleId="ListParagraph">
    <w:name w:val="List Paragraph"/>
    <w:basedOn w:val="Normal"/>
    <w:uiPriority w:val="34"/>
    <w:qFormat/>
    <w:rsid w:val="00AF5E9B"/>
    <w:pPr>
      <w:ind w:left="720"/>
      <w:contextualSpacing/>
    </w:pPr>
  </w:style>
  <w:style w:type="paragraph" w:styleId="Header">
    <w:name w:val="header"/>
    <w:basedOn w:val="Normal"/>
    <w:link w:val="HeaderChar"/>
    <w:uiPriority w:val="99"/>
    <w:unhideWhenUsed/>
    <w:rsid w:val="00176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A56"/>
  </w:style>
  <w:style w:type="paragraph" w:styleId="Footer">
    <w:name w:val="footer"/>
    <w:basedOn w:val="Normal"/>
    <w:link w:val="FooterChar"/>
    <w:uiPriority w:val="99"/>
    <w:unhideWhenUsed/>
    <w:rsid w:val="0017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A56"/>
  </w:style>
  <w:style w:type="character" w:styleId="FollowedHyperlink">
    <w:name w:val="FollowedHyperlink"/>
    <w:basedOn w:val="DefaultParagraphFont"/>
    <w:uiPriority w:val="99"/>
    <w:semiHidden/>
    <w:unhideWhenUsed/>
    <w:rsid w:val="00A13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377">
      <w:bodyDiv w:val="1"/>
      <w:marLeft w:val="0"/>
      <w:marRight w:val="0"/>
      <w:marTop w:val="0"/>
      <w:marBottom w:val="0"/>
      <w:divBdr>
        <w:top w:val="none" w:sz="0" w:space="0" w:color="auto"/>
        <w:left w:val="none" w:sz="0" w:space="0" w:color="auto"/>
        <w:bottom w:val="none" w:sz="0" w:space="0" w:color="auto"/>
        <w:right w:val="none" w:sz="0" w:space="0" w:color="auto"/>
      </w:divBdr>
    </w:div>
    <w:div w:id="288901333">
      <w:bodyDiv w:val="1"/>
      <w:marLeft w:val="0"/>
      <w:marRight w:val="0"/>
      <w:marTop w:val="0"/>
      <w:marBottom w:val="0"/>
      <w:divBdr>
        <w:top w:val="none" w:sz="0" w:space="0" w:color="auto"/>
        <w:left w:val="none" w:sz="0" w:space="0" w:color="auto"/>
        <w:bottom w:val="none" w:sz="0" w:space="0" w:color="auto"/>
        <w:right w:val="none" w:sz="0" w:space="0" w:color="auto"/>
      </w:divBdr>
    </w:div>
    <w:div w:id="17768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amsanctamcatholicam.com/wp-content/uploads/2022/06/Proofs-of-Divinity.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E8776547B694485EB7D79D3BD0AD0" ma:contentTypeVersion="4" ma:contentTypeDescription="Create a new document." ma:contentTypeScope="" ma:versionID="31b3c3d14f45cc4a6e6e97365c00f236">
  <xsd:schema xmlns:xsd="http://www.w3.org/2001/XMLSchema" xmlns:xs="http://www.w3.org/2001/XMLSchema" xmlns:p="http://schemas.microsoft.com/office/2006/metadata/properties" xmlns:ns3="0e1d5acb-2df6-4791-9ee2-3480e8193a3b" targetNamespace="http://schemas.microsoft.com/office/2006/metadata/properties" ma:root="true" ma:fieldsID="b6a2e5e11542b490219a5fbfda28ee8c" ns3:_="">
    <xsd:import namespace="0e1d5acb-2df6-4791-9ee2-3480e8193a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d5acb-2df6-4791-9ee2-3480e8193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1d5acb-2df6-4791-9ee2-3480e8193a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02C56-6DFB-4CC6-AF36-67303346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5acb-2df6-4791-9ee2-3480e8193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B8AEA-1F68-4163-A875-84F4A32CD31E}">
  <ds:schemaRefs>
    <ds:schemaRef ds:uri="http://schemas.microsoft.com/office/2006/metadata/properties"/>
    <ds:schemaRef ds:uri="http://schemas.microsoft.com/office/infopath/2007/PartnerControls"/>
    <ds:schemaRef ds:uri="0e1d5acb-2df6-4791-9ee2-3480e8193a3b"/>
  </ds:schemaRefs>
</ds:datastoreItem>
</file>

<file path=customXml/itemProps3.xml><?xml version="1.0" encoding="utf-8"?>
<ds:datastoreItem xmlns:ds="http://schemas.openxmlformats.org/officeDocument/2006/customXml" ds:itemID="{2C037022-94B9-451E-90EB-C8485C651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5414</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Luke Prihoda</dc:creator>
  <cp:keywords/>
  <dc:description/>
  <cp:lastModifiedBy>Fr. Luke Prihoda</cp:lastModifiedBy>
  <cp:revision>10</cp:revision>
  <cp:lastPrinted>2024-09-22T19:43:00Z</cp:lastPrinted>
  <dcterms:created xsi:type="dcterms:W3CDTF">2023-11-28T15:45:00Z</dcterms:created>
  <dcterms:modified xsi:type="dcterms:W3CDTF">2024-09-26T21:41:00Z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0x01010080DE8776547B694485EB7D79D3BD0AD0</vt:lpwstr>
  </property>
</Properties>
</file>